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4E2D00" w:rsidRDefault="004E2D00" w:rsidP="004E2D00">
      <w:pPr>
        <w:spacing w:line="360" w:lineRule="auto"/>
        <w:jc w:val="center"/>
        <w:rPr>
          <w:rFonts w:cs="Times New Roman"/>
          <w:b/>
          <w:sz w:val="28"/>
        </w:rPr>
      </w:pPr>
      <w:r w:rsidRPr="004E2D00">
        <w:rPr>
          <w:rFonts w:cs="Times New Roman"/>
          <w:b/>
          <w:sz w:val="28"/>
        </w:rPr>
        <w:t>Прием 2016 г.</w:t>
      </w:r>
    </w:p>
    <w:p w:rsidR="004E2D00" w:rsidRDefault="004E2D00" w:rsidP="004E2D00">
      <w:pPr>
        <w:shd w:val="clear" w:color="auto" w:fill="FFFFFF"/>
        <w:spacing w:line="360" w:lineRule="auto"/>
        <w:ind w:firstLine="539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подготовки научно-педагогических кадров в аспирантуре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2016 году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будет осуществляться на основании Федерального Закона «Об образовании в Российской Федерации» от 29 декабря 2012 года № 273-ФЗ по перечню направлений подготовки, утвержденному приказом </w:t>
      </w:r>
      <w:proofErr w:type="spell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РФ от 12 сентября 2013 года № 1061.</w:t>
      </w:r>
    </w:p>
    <w:p w:rsidR="004E2D00" w:rsidRPr="004E2D00" w:rsidRDefault="004E2D00" w:rsidP="004E2D00">
      <w:pPr>
        <w:shd w:val="clear" w:color="auto" w:fill="FFFFFF"/>
        <w:spacing w:line="360" w:lineRule="auto"/>
        <w:ind w:firstLine="539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магистратура).</w:t>
      </w:r>
    </w:p>
    <w:p w:rsid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Прием доку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ментов будет осуществляться с 1 июля по 25</w:t>
      </w: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июля. 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документов: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 Заявление о приеме на обучение.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Документ, удостоверяющий личность и гражданство </w:t>
      </w:r>
      <w:proofErr w:type="gram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 Оригинал или копия диплома специалиста или диплома магистра.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Список опубликованных научных работ, изобретений и отчетов </w:t>
      </w:r>
      <w:proofErr w:type="gram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научно-исследовательской работе.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Лица, не имеющие опубликованных научных работ и изобретений, предоставляют реферат</w:t>
      </w:r>
      <w:bookmarkStart w:id="0" w:name="_GoBack"/>
      <w:bookmarkEnd w:id="0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избранному направлению подготовки.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Документы, свидетельствующие об индивидуальных достижениях поступающего: участие в гранте на проведение научных исследований; награды за участие в конкурсах научных проектов; награды за участие во Всероссийских студенческих олимпиадах; сертификаты участия в научных конференциях и форумах; документы, подтверждающие прохождение иностранных стажировок; сертификаты о сдаче экзаменов на знание иностранных языков.</w:t>
      </w:r>
      <w:proofErr w:type="gramEnd"/>
    </w:p>
    <w:p w:rsidR="004E2D00" w:rsidRPr="004E2D00" w:rsidRDefault="004E2D00" w:rsidP="004E2D00">
      <w:pPr>
        <w:shd w:val="clear" w:color="auto" w:fill="FFFFFF"/>
        <w:spacing w:line="360" w:lineRule="auto"/>
        <w:ind w:firstLine="54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Шесть фотографий </w:t>
      </w:r>
      <w:proofErr w:type="gramStart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Документы поступающие предоставляют лично.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Поступление на бюджетной основе</w:t>
      </w: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 будет проводиться по очной форме обучения.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Прием на обучение проводиться по результатам </w:t>
      </w: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вступительных испытаний.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Порядок и форма вступительных испытаний определяются Программами вступительных испытаний.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проведе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ния вступительных испытаний с 25 июля по 15</w:t>
      </w: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Конкурсные вступительные испытания: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1. Специальная дисциплина.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color w:val="000000"/>
          <w:sz w:val="28"/>
          <w:szCs w:val="28"/>
          <w:lang w:eastAsia="ru-RU"/>
        </w:rPr>
        <w:t>3. Иностранный язык.</w:t>
      </w:r>
    </w:p>
    <w:p w:rsidR="004E2D00" w:rsidRPr="004E2D00" w:rsidRDefault="004E2D00" w:rsidP="004E2D00">
      <w:pPr>
        <w:shd w:val="clear" w:color="auto" w:fill="FFFFFF"/>
        <w:spacing w:after="225" w:line="360" w:lineRule="auto"/>
        <w:ind w:firstLine="540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E2D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Пересдача вступительных испытаний не допускается.</w:t>
      </w:r>
    </w:p>
    <w:p w:rsidR="00265B32" w:rsidRPr="004E2D00" w:rsidRDefault="00265B32" w:rsidP="004E2D00">
      <w:pPr>
        <w:spacing w:line="360" w:lineRule="auto"/>
        <w:rPr>
          <w:rFonts w:cs="Times New Roman"/>
        </w:rPr>
      </w:pPr>
    </w:p>
    <w:sectPr w:rsidR="00265B32" w:rsidRPr="004E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4"/>
    <w:rsid w:val="00265B32"/>
    <w:rsid w:val="004E2D00"/>
    <w:rsid w:val="005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E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4E2D00"/>
    <w:rPr>
      <w:b/>
      <w:bCs/>
    </w:rPr>
  </w:style>
  <w:style w:type="character" w:customStyle="1" w:styleId="apple-converted-space">
    <w:name w:val="apple-converted-space"/>
    <w:basedOn w:val="a0"/>
    <w:rsid w:val="004E2D00"/>
  </w:style>
  <w:style w:type="paragraph" w:styleId="a4">
    <w:name w:val="Body Text"/>
    <w:basedOn w:val="a"/>
    <w:link w:val="a5"/>
    <w:uiPriority w:val="99"/>
    <w:semiHidden/>
    <w:unhideWhenUsed/>
    <w:rsid w:val="004E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2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E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4E2D00"/>
    <w:rPr>
      <w:b/>
      <w:bCs/>
    </w:rPr>
  </w:style>
  <w:style w:type="character" w:customStyle="1" w:styleId="apple-converted-space">
    <w:name w:val="apple-converted-space"/>
    <w:basedOn w:val="a0"/>
    <w:rsid w:val="004E2D00"/>
  </w:style>
  <w:style w:type="paragraph" w:styleId="a4">
    <w:name w:val="Body Text"/>
    <w:basedOn w:val="a"/>
    <w:link w:val="a5"/>
    <w:uiPriority w:val="99"/>
    <w:semiHidden/>
    <w:unhideWhenUsed/>
    <w:rsid w:val="004E2D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2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2016-07-14T06:58:00Z</dcterms:created>
  <dcterms:modified xsi:type="dcterms:W3CDTF">2016-07-14T07:06:00Z</dcterms:modified>
</cp:coreProperties>
</file>